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C" w:rsidRPr="00941CD5" w:rsidRDefault="00961284" w:rsidP="00941C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CD5">
        <w:rPr>
          <w:rFonts w:ascii="Times New Roman" w:hAnsi="Times New Roman" w:cs="Times New Roman"/>
          <w:b/>
          <w:sz w:val="26"/>
          <w:szCs w:val="26"/>
        </w:rPr>
        <w:t xml:space="preserve">1. Необходимо ли переоформлять лицензию на осуществление медицинской деятельности при появлении на территории медицинской организации нового корпуса, в котором планируется оказание медицинских услуг? </w:t>
      </w:r>
    </w:p>
    <w:p w:rsidR="00941CD5" w:rsidRDefault="00961284" w:rsidP="009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1CD5">
        <w:rPr>
          <w:rFonts w:ascii="Times New Roman" w:hAnsi="Times New Roman" w:cs="Times New Roman"/>
          <w:sz w:val="26"/>
          <w:szCs w:val="26"/>
        </w:rPr>
        <w:t>В соответствии с ч. 1 ст. 18  Федеральный закон от 4 мая 2011 г. N 99-ФЗ "О лицензировании отдельных видов деятельности" лицензия 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proofErr w:type="gramEnd"/>
      <w:r w:rsidRPr="00941C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41CD5">
        <w:rPr>
          <w:rFonts w:ascii="Times New Roman" w:hAnsi="Times New Roman" w:cs="Times New Roman"/>
          <w:sz w:val="26"/>
          <w:szCs w:val="26"/>
        </w:rPr>
        <w:t>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 лицензируемый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  <w:r w:rsidR="00941CD5" w:rsidRPr="00941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61284" w:rsidRDefault="00941CD5" w:rsidP="00941C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D5">
        <w:rPr>
          <w:rFonts w:ascii="Times New Roman" w:hAnsi="Times New Roman" w:cs="Times New Roman"/>
          <w:sz w:val="26"/>
          <w:szCs w:val="26"/>
        </w:rPr>
        <w:t>Таким образом,  в указанном случае лицензия подлежит переоформлению в связи с изменением адреса осуществления деятельности.</w:t>
      </w:r>
    </w:p>
    <w:p w:rsidR="00F33FA3" w:rsidRPr="00F33FA3" w:rsidRDefault="00F33FA3" w:rsidP="00941CD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FA3" w:rsidRDefault="00F33FA3" w:rsidP="00F33F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FA3">
        <w:rPr>
          <w:rFonts w:ascii="Times New Roman" w:hAnsi="Times New Roman" w:cs="Times New Roman"/>
          <w:b/>
          <w:sz w:val="26"/>
          <w:szCs w:val="26"/>
        </w:rPr>
        <w:t xml:space="preserve">2. Какова необходимость разработки </w:t>
      </w:r>
      <w:proofErr w:type="spellStart"/>
      <w:r w:rsidRPr="00F33FA3">
        <w:rPr>
          <w:rFonts w:ascii="Times New Roman" w:hAnsi="Times New Roman" w:cs="Times New Roman"/>
          <w:b/>
          <w:sz w:val="26"/>
          <w:szCs w:val="26"/>
        </w:rPr>
        <w:t>СОПов</w:t>
      </w:r>
      <w:proofErr w:type="spellEnd"/>
      <w:r w:rsidRPr="00F33FA3">
        <w:rPr>
          <w:rFonts w:ascii="Times New Roman" w:hAnsi="Times New Roman" w:cs="Times New Roman"/>
          <w:b/>
          <w:sz w:val="26"/>
          <w:szCs w:val="26"/>
        </w:rPr>
        <w:t xml:space="preserve"> в медицинской организации? </w:t>
      </w:r>
    </w:p>
    <w:p w:rsidR="00FD755D" w:rsidRDefault="00FD755D" w:rsidP="00FD75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3FA3" w:rsidRPr="00FD755D">
        <w:rPr>
          <w:rFonts w:ascii="Times New Roman" w:hAnsi="Times New Roman" w:cs="Times New Roman"/>
          <w:sz w:val="26"/>
          <w:szCs w:val="26"/>
        </w:rPr>
        <w:t>СОПы</w:t>
      </w:r>
      <w:proofErr w:type="spellEnd"/>
      <w:r w:rsidR="00F33FA3" w:rsidRPr="00FD755D">
        <w:rPr>
          <w:rFonts w:ascii="Times New Roman" w:hAnsi="Times New Roman" w:cs="Times New Roman"/>
          <w:sz w:val="26"/>
          <w:szCs w:val="26"/>
        </w:rPr>
        <w:t xml:space="preserve"> (стандартные операционные процедуры)</w:t>
      </w:r>
      <w:r w:rsidR="00F33FA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F33FA3" w:rsidRPr="00F33FA3">
        <w:rPr>
          <w:rFonts w:ascii="Times New Roman" w:eastAsia="Calibri" w:hAnsi="Times New Roman" w:cs="Times New Roman"/>
          <w:sz w:val="26"/>
          <w:szCs w:val="26"/>
        </w:rPr>
        <w:t xml:space="preserve">документально оформленные инструкции по </w:t>
      </w:r>
      <w:r>
        <w:rPr>
          <w:rFonts w:ascii="Times New Roman" w:hAnsi="Times New Roman" w:cs="Times New Roman"/>
          <w:sz w:val="26"/>
          <w:szCs w:val="26"/>
        </w:rPr>
        <w:t>выполнению рабочих процедур или</w:t>
      </w:r>
      <w:r w:rsidR="00F33FA3" w:rsidRPr="00F33FA3">
        <w:rPr>
          <w:rFonts w:ascii="Times New Roman" w:eastAsia="Calibri" w:hAnsi="Times New Roman" w:cs="Times New Roman"/>
          <w:sz w:val="26"/>
          <w:szCs w:val="26"/>
        </w:rPr>
        <w:t xml:space="preserve"> формализованные алгоритмы выполнения действий</w:t>
      </w:r>
      <w:r>
        <w:rPr>
          <w:rFonts w:ascii="Times New Roman" w:hAnsi="Times New Roman" w:cs="Times New Roman"/>
          <w:sz w:val="26"/>
          <w:szCs w:val="26"/>
        </w:rPr>
        <w:t xml:space="preserve"> медицинским персоналом.</w:t>
      </w:r>
    </w:p>
    <w:p w:rsidR="00FD755D" w:rsidRPr="00FD755D" w:rsidRDefault="00FD755D" w:rsidP="00FD75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медицинская организация разрабатывает </w:t>
      </w:r>
      <w:proofErr w:type="spellStart"/>
      <w:r w:rsidRPr="00FD75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СОПы</w:t>
      </w:r>
      <w:proofErr w:type="spellEnd"/>
      <w:r w:rsidRPr="00FD7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 зависимости от ее типа, мощности, структуры, материально-технического обеспечения, укомплектованности кадрами и др.</w:t>
      </w:r>
    </w:p>
    <w:p w:rsidR="00FD755D" w:rsidRDefault="00FD755D" w:rsidP="00FD755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55D">
        <w:rPr>
          <w:rFonts w:ascii="Times New Roman" w:eastAsia="Calibri" w:hAnsi="Times New Roman" w:cs="Times New Roman"/>
          <w:sz w:val="26"/>
          <w:szCs w:val="26"/>
        </w:rPr>
        <w:t xml:space="preserve">Разработка </w:t>
      </w:r>
      <w:proofErr w:type="spellStart"/>
      <w:r w:rsidRPr="00FD755D">
        <w:rPr>
          <w:rFonts w:ascii="Times New Roman" w:eastAsia="Calibri" w:hAnsi="Times New Roman" w:cs="Times New Roman"/>
          <w:sz w:val="26"/>
          <w:szCs w:val="26"/>
        </w:rPr>
        <w:t>СОПов</w:t>
      </w:r>
      <w:proofErr w:type="spellEnd"/>
      <w:r w:rsidRPr="00FD755D">
        <w:rPr>
          <w:rFonts w:ascii="Times New Roman" w:eastAsia="Calibri" w:hAnsi="Times New Roman" w:cs="Times New Roman"/>
          <w:sz w:val="26"/>
          <w:szCs w:val="26"/>
        </w:rPr>
        <w:t xml:space="preserve"> особенно актуальна на уровне медицински</w:t>
      </w:r>
      <w:r>
        <w:rPr>
          <w:rFonts w:ascii="Times New Roman" w:hAnsi="Times New Roman" w:cs="Times New Roman"/>
          <w:sz w:val="26"/>
          <w:szCs w:val="26"/>
        </w:rPr>
        <w:t xml:space="preserve">х организаций. Обусловлено это </w:t>
      </w:r>
      <w:r w:rsidRPr="00FD755D">
        <w:rPr>
          <w:rFonts w:ascii="Times New Roman" w:eastAsia="Calibri" w:hAnsi="Times New Roman" w:cs="Times New Roman"/>
          <w:sz w:val="26"/>
          <w:szCs w:val="26"/>
        </w:rPr>
        <w:t>необходимостью рационального выбора и применения адекватных (современных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755D">
        <w:rPr>
          <w:rFonts w:ascii="Times New Roman" w:eastAsia="Calibri" w:hAnsi="Times New Roman" w:cs="Times New Roman"/>
          <w:sz w:val="26"/>
          <w:szCs w:val="26"/>
        </w:rPr>
        <w:t xml:space="preserve"> эффективных, безопасных и экономически приемлемых) медицинских технологий в условиях ограниченных ресурсов. </w:t>
      </w:r>
      <w:proofErr w:type="spellStart"/>
      <w:r w:rsidRPr="00FD755D">
        <w:rPr>
          <w:rFonts w:ascii="Times New Roman" w:eastAsia="Calibri" w:hAnsi="Times New Roman" w:cs="Times New Roman"/>
          <w:sz w:val="26"/>
          <w:szCs w:val="26"/>
        </w:rPr>
        <w:t>СОПы</w:t>
      </w:r>
      <w:proofErr w:type="spellEnd"/>
      <w:r w:rsidRPr="00FD755D">
        <w:rPr>
          <w:rFonts w:ascii="Times New Roman" w:eastAsia="Calibri" w:hAnsi="Times New Roman" w:cs="Times New Roman"/>
          <w:sz w:val="26"/>
          <w:szCs w:val="26"/>
        </w:rPr>
        <w:t xml:space="preserve"> нужны и для проведения экспертизы и оценки качества медицинской помощи пациентам, планирования мероприятий по его совершенствованию, а также для защиты прав пациента и врача при разрешении спорных и конфликтных вопросов.</w:t>
      </w:r>
    </w:p>
    <w:p w:rsidR="00BB48A6" w:rsidRDefault="00BB48A6" w:rsidP="00BB4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8A6" w:rsidRDefault="00BB48A6" w:rsidP="00BB48A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8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BB4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BB4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случаях Территориальный орган Росздравнадзора по Калужской области обязан предупреждать юридических лиц и индивидуальных предпринимателей о проведении проверки?</w:t>
      </w:r>
    </w:p>
    <w:p w:rsidR="00BB48A6" w:rsidRDefault="00BB48A6" w:rsidP="00BB4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12 ст. 9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декабря 2008 г. N 294-ФЗ "О защите прав юридических лиц и индивидуальных предпринимателей при </w:t>
      </w:r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осуществлении государственного контроля (надзора) и муниципального контроля" о проведении плановой проверки юридическое лицо, индивидуальный предприниматель должны быть уведомлены органом государственного контроля (надзора), органом муниципального контроля не позднее чем в течение трех рабочих дней до начала ее проведения</w:t>
      </w:r>
      <w:proofErr w:type="gramEnd"/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B48A6" w:rsidRDefault="00BB48A6" w:rsidP="00BB4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</w:t>
      </w:r>
      <w:proofErr w:type="gramEnd"/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которой указаны в п.2 ч.2 ст. 10 </w:t>
      </w:r>
      <w:r w:rsidR="00401D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401D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FD755D" w:rsidRDefault="00BB48A6" w:rsidP="00401D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предупреждения орган контроля вправе проводить внеплановую проверку только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возникли или могут возникнуть чрезвычайные ситуации природного и техногенного характера либо если основание проверки явилось обращение потребителя о нарушении его прав.</w:t>
      </w:r>
      <w:r w:rsidR="00401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CC1EE7" w:rsidRDefault="00CC1EE7" w:rsidP="00401D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1EE7" w:rsidRDefault="00CC1EE7" w:rsidP="00CC1E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Что предусматривает новый порядок </w:t>
      </w:r>
      <w:r w:rsidRPr="00CC1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медицинской помощи по профилю "пластическая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1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хирургия"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утв.</w:t>
      </w:r>
      <w:r w:rsidRPr="00CC1EE7">
        <w:t xml:space="preserve">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Министерства здравоохранения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31 мая 2018 г. N 298н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отличие от прежнего Порядка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оказания медицинской помощи по профилю "пластическая хирургия"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утв. приказом Министерства здравоохранения РФ от 30 октября 2012 г. N 555н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? </w:t>
      </w:r>
    </w:p>
    <w:p w:rsidR="00CC1EE7" w:rsidRPr="00CC1EE7" w:rsidRDefault="007A66BF" w:rsidP="007A66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действующим </w:t>
      </w:r>
      <w:r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порядком</w:t>
      </w:r>
      <w:r w:rsidRPr="007A6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оказания медицинской помощи по профилю "пластическая хирургия"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C1EE7"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ицинская </w:t>
      </w:r>
      <w:r w:rsidR="00CC1EE7"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помощь оказывается взрослым и детям не только в медицинских организациях,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 и в иных организациях, осуществляющих медицинскую деятельность.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Уточнены виды мед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ицинской помощи, и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 них исключена высокотехнологичная мед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ицинская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помощь.</w:t>
      </w:r>
      <w:r w:rsid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Предусмотрены формы оказания мед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ицинской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помощи: экстренная, неотложная, плановая.</w:t>
      </w:r>
      <w:r w:rsid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целях</w:t>
      </w:r>
      <w:proofErr w:type="gramEnd"/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обеспечения доступности и качества мед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ицинской 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помощи медицинские организации применяют </w:t>
      </w:r>
      <w:proofErr w:type="spellStart"/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телемедицинские</w:t>
      </w:r>
      <w:proofErr w:type="spellEnd"/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технологии.</w:t>
      </w:r>
      <w:r w:rsidR="00CC1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Кроме </w:t>
      </w:r>
      <w:r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этого,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порядке </w:t>
      </w:r>
      <w:r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CC1EE7" w:rsidRPr="007A66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становлены правила организации деятельности кабинета врач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 - пластического хирурга, отделения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 пластической хирургии, п</w:t>
      </w:r>
      <w:r w:rsidR="00CC1EE7" w:rsidRPr="00CC1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риводятся рекомендуемые штатные нормативы и стандарты оснащения.</w:t>
      </w:r>
    </w:p>
    <w:sectPr w:rsidR="00CC1EE7" w:rsidRPr="00CC1EE7" w:rsidSect="00F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8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665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1D02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6BF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1CD5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284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48A6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EE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3FA3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55D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8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D7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2018-08-21T11:10:00Z</dcterms:created>
  <dcterms:modified xsi:type="dcterms:W3CDTF">2018-08-21T13:25:00Z</dcterms:modified>
</cp:coreProperties>
</file>